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F5" w:rsidRDefault="009C310B" w:rsidP="00DD3EF9">
      <w:pPr>
        <w:spacing w:line="360" w:lineRule="auto"/>
        <w:ind w:left="113" w:firstLine="510"/>
        <w:jc w:val="both"/>
      </w:pPr>
      <w:r w:rsidRPr="009C310B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-290195</wp:posOffset>
            </wp:positionV>
            <wp:extent cx="2628900" cy="1095375"/>
            <wp:effectExtent l="19050" t="0" r="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2F5" w:rsidRDefault="00C502F5" w:rsidP="00DD3EF9">
      <w:pPr>
        <w:spacing w:line="360" w:lineRule="auto"/>
        <w:ind w:left="113" w:firstLine="510"/>
        <w:jc w:val="both"/>
      </w:pPr>
    </w:p>
    <w:p w:rsidR="009C310B" w:rsidRDefault="009C310B" w:rsidP="00DD3EF9">
      <w:pPr>
        <w:spacing w:line="360" w:lineRule="auto"/>
        <w:ind w:left="113" w:firstLine="510"/>
        <w:jc w:val="both"/>
      </w:pPr>
    </w:p>
    <w:p w:rsidR="009C310B" w:rsidRDefault="009C310B" w:rsidP="00DD3EF9">
      <w:pPr>
        <w:spacing w:line="360" w:lineRule="auto"/>
        <w:ind w:left="113" w:firstLine="510"/>
        <w:jc w:val="both"/>
      </w:pPr>
    </w:p>
    <w:p w:rsidR="009C310B" w:rsidRDefault="009C310B" w:rsidP="00DD3EF9">
      <w:pPr>
        <w:spacing w:line="360" w:lineRule="auto"/>
        <w:ind w:left="113" w:firstLine="510"/>
        <w:jc w:val="both"/>
      </w:pPr>
    </w:p>
    <w:p w:rsidR="007E740E" w:rsidRDefault="009C310B" w:rsidP="00DD3EF9">
      <w:pPr>
        <w:spacing w:line="360" w:lineRule="auto"/>
        <w:ind w:left="113" w:firstLine="510"/>
        <w:jc w:val="both"/>
      </w:pPr>
      <w:r>
        <w:t>Estimada familia</w:t>
      </w:r>
      <w:r w:rsidR="00267FDD">
        <w:t>:</w:t>
      </w:r>
    </w:p>
    <w:p w:rsidR="00267FDD" w:rsidRDefault="00267FDD" w:rsidP="00DD3EF9">
      <w:pPr>
        <w:spacing w:line="360" w:lineRule="auto"/>
        <w:ind w:left="113" w:firstLine="510"/>
        <w:jc w:val="both"/>
      </w:pPr>
      <w:r>
        <w:t>Ante la proximidad de iniciar los trámites rela</w:t>
      </w:r>
      <w:r w:rsidR="00C502F5">
        <w:t xml:space="preserve">tivos a la </w:t>
      </w:r>
      <w:proofErr w:type="spellStart"/>
      <w:r w:rsidR="00C502F5">
        <w:t>EvAU</w:t>
      </w:r>
      <w:proofErr w:type="spellEnd"/>
      <w:r w:rsidR="00C502F5">
        <w:t>, subiremos a lo largo de esta semana</w:t>
      </w:r>
      <w:r>
        <w:t xml:space="preserve"> a la web información de interés, tanto para </w:t>
      </w:r>
      <w:r w:rsidR="00642CC0">
        <w:t>vuestros</w:t>
      </w:r>
      <w:r>
        <w:t xml:space="preserve"> hijos como para vosotros. Desde tutoría, el departamento de orientación, así como el equipo directivo se está trabajando </w:t>
      </w:r>
      <w:r w:rsidR="005F1E70">
        <w:t xml:space="preserve">y se trabajará </w:t>
      </w:r>
      <w:r>
        <w:t>con los alumnos orientándoles sobre su futuro más cercano.</w:t>
      </w:r>
    </w:p>
    <w:p w:rsidR="00267FDD" w:rsidRDefault="00267FDD" w:rsidP="00DD3EF9">
      <w:pPr>
        <w:spacing w:line="360" w:lineRule="auto"/>
        <w:ind w:left="113" w:firstLine="510"/>
        <w:jc w:val="both"/>
      </w:pPr>
      <w:r>
        <w:t xml:space="preserve">Para ello, se ha elaborado un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con los aspectos más reseñables de la prueba de acceso a la universidad y, asimismo, se </w:t>
      </w:r>
      <w:r w:rsidR="00C21E0A">
        <w:t xml:space="preserve">subirá </w:t>
      </w:r>
      <w:r>
        <w:t>también a la web el documento en el que se indica la estructura de las pruebas y los criterios de evaluación que van a seguirs</w:t>
      </w:r>
      <w:r w:rsidR="00C21E0A">
        <w:t>e en el presente curso 2022/2023</w:t>
      </w:r>
      <w:r>
        <w:t>.</w:t>
      </w:r>
    </w:p>
    <w:p w:rsidR="00267FDD" w:rsidRDefault="00267FDD" w:rsidP="00DD3EF9">
      <w:pPr>
        <w:spacing w:line="360" w:lineRule="auto"/>
        <w:ind w:left="113" w:firstLine="510"/>
        <w:jc w:val="both"/>
      </w:pPr>
      <w:r>
        <w:t>Asimismo, les informamos de</w:t>
      </w:r>
      <w:r w:rsidR="005F1E70">
        <w:t xml:space="preserve"> que las fechas de realización de la </w:t>
      </w:r>
      <w:proofErr w:type="spellStart"/>
      <w:r w:rsidR="005F1E70">
        <w:t>EvAU</w:t>
      </w:r>
      <w:proofErr w:type="spellEnd"/>
      <w:r w:rsidR="005F1E70">
        <w:t xml:space="preserve"> serán los días </w:t>
      </w:r>
      <w:r w:rsidR="00C21E0A">
        <w:t>6, 7 y 8</w:t>
      </w:r>
      <w:r w:rsidR="005F1E70">
        <w:t xml:space="preserve"> de junio (convocatoria ordinaria) y 4, 5 y 6 de ju</w:t>
      </w:r>
      <w:r w:rsidR="00C502F5">
        <w:t>l</w:t>
      </w:r>
      <w:r w:rsidR="005F1E70">
        <w:t>io (convocatoria extraordinaria). Este curso</w:t>
      </w:r>
      <w:r w:rsidR="00C21E0A">
        <w:t xml:space="preserve"> </w:t>
      </w:r>
      <w:r w:rsidR="005F1E70">
        <w:t xml:space="preserve">los exámenes </w:t>
      </w:r>
      <w:r w:rsidR="00C21E0A">
        <w:t xml:space="preserve">se realizarán en la Facultad de Medicina Edifico B </w:t>
      </w:r>
      <w:proofErr w:type="gramStart"/>
      <w:r w:rsidR="00C21E0A">
        <w:t>( Zaragoza</w:t>
      </w:r>
      <w:proofErr w:type="gramEnd"/>
      <w:r w:rsidR="00C21E0A">
        <w:t>).</w:t>
      </w:r>
    </w:p>
    <w:p w:rsidR="00267FDD" w:rsidRDefault="00267FDD" w:rsidP="00DD3EF9">
      <w:pPr>
        <w:spacing w:line="360" w:lineRule="auto"/>
        <w:ind w:left="113" w:firstLine="510"/>
        <w:jc w:val="both"/>
      </w:pPr>
      <w:r>
        <w:t>Para cualquier duda que se les plantee a los alumnos, además del departamento de orientación, t</w:t>
      </w:r>
      <w:r w:rsidR="005F1E70">
        <w:t xml:space="preserve">utores y equipo directivo, el </w:t>
      </w:r>
      <w:r w:rsidR="00C21E0A">
        <w:t>14 de marzo</w:t>
      </w:r>
      <w:r>
        <w:t xml:space="preserve"> tendrán </w:t>
      </w:r>
      <w:r w:rsidR="005F1E70">
        <w:t xml:space="preserve">en el Centro </w:t>
      </w:r>
      <w:r>
        <w:t>una charla impartida por la Universidad en la que podrán plantear cualquier duda que les surja.</w:t>
      </w:r>
    </w:p>
    <w:p w:rsidR="00267FDD" w:rsidRDefault="009C310B" w:rsidP="00DD3EF9">
      <w:pPr>
        <w:spacing w:line="360" w:lineRule="auto"/>
        <w:ind w:left="113" w:firstLine="510"/>
        <w:jc w:val="both"/>
      </w:pPr>
      <w:r>
        <w:t>Un saludo</w:t>
      </w:r>
      <w:r w:rsidR="00267FDD">
        <w:t>,</w:t>
      </w:r>
    </w:p>
    <w:p w:rsidR="00267FDD" w:rsidRDefault="00267FDD" w:rsidP="00DD3EF9">
      <w:pPr>
        <w:spacing w:line="360" w:lineRule="auto"/>
        <w:ind w:left="113" w:firstLine="510"/>
        <w:jc w:val="both"/>
      </w:pPr>
      <w:r>
        <w:t>Equipo directivo</w:t>
      </w:r>
    </w:p>
    <w:sectPr w:rsidR="00267FDD" w:rsidSect="000D6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FDD"/>
    <w:rsid w:val="000D6725"/>
    <w:rsid w:val="00267FDD"/>
    <w:rsid w:val="00495BBC"/>
    <w:rsid w:val="005F1E70"/>
    <w:rsid w:val="00642CC0"/>
    <w:rsid w:val="007E740E"/>
    <w:rsid w:val="009C310B"/>
    <w:rsid w:val="00C21E0A"/>
    <w:rsid w:val="00C502F5"/>
    <w:rsid w:val="00DD3EF9"/>
    <w:rsid w:val="00FF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CARMEN GARCÍA</dc:creator>
  <cp:keywords/>
  <dc:description/>
  <cp:lastModifiedBy>secretaria</cp:lastModifiedBy>
  <cp:revision>7</cp:revision>
  <cp:lastPrinted>2023-01-13T11:08:00Z</cp:lastPrinted>
  <dcterms:created xsi:type="dcterms:W3CDTF">2021-01-22T17:11:00Z</dcterms:created>
  <dcterms:modified xsi:type="dcterms:W3CDTF">2023-01-13T11:09:00Z</dcterms:modified>
</cp:coreProperties>
</file>