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aconcuadrcula2-nfasis2"/>
        <w:tblW w:w="8644" w:type="dxa"/>
        <w:tblLayout w:type="fixed"/>
        <w:tblLook w:val="0000" w:firstRow="0" w:lastRow="0" w:firstColumn="0" w:lastColumn="0" w:noHBand="0" w:noVBand="0"/>
      </w:tblPr>
      <w:tblGrid>
        <w:gridCol w:w="4890"/>
        <w:gridCol w:w="3754"/>
      </w:tblGrid>
      <w:tr w:rsidR="00C4745B" w:rsidRPr="007A587F" w14:paraId="3706D41B" w14:textId="77777777" w:rsidTr="00EE59E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890" w:type="dxa"/>
          </w:tcPr>
          <w:p w14:paraId="36E9DE20" w14:textId="61765802" w:rsidR="000B1B6F" w:rsidRDefault="00443890" w:rsidP="00910989">
            <w:pPr>
              <w:pStyle w:val="Ttulo1"/>
              <w:jc w:val="center"/>
              <w:outlineLvl w:val="0"/>
              <w:rPr>
                <w:rFonts w:ascii="Calibri" w:hAnsi="Calibri" w:cs="Calibri"/>
                <w:b w:val="0"/>
                <w:sz w:val="36"/>
                <w:u w:val="none"/>
                <w:lang w:val="pt-BR"/>
              </w:rPr>
            </w:pPr>
            <w:r>
              <w:rPr>
                <w:rFonts w:ascii="Calibri" w:hAnsi="Calibri" w:cs="Calibri"/>
                <w:b w:val="0"/>
                <w:sz w:val="36"/>
                <w:u w:val="none"/>
                <w:lang w:val="pt-BR"/>
              </w:rPr>
              <w:t>IES JOAQUÍN COSTA</w:t>
            </w:r>
          </w:p>
          <w:p w14:paraId="44FB46AB" w14:textId="083E86B0" w:rsidR="00C4745B" w:rsidRPr="007A587F" w:rsidRDefault="007F1EDD" w:rsidP="00910989">
            <w:pPr>
              <w:pStyle w:val="Ttulo1"/>
              <w:jc w:val="center"/>
              <w:outlineLvl w:val="0"/>
              <w:rPr>
                <w:rFonts w:ascii="Calibri" w:hAnsi="Calibri" w:cs="Calibri"/>
                <w:b w:val="0"/>
                <w:sz w:val="32"/>
                <w:u w:val="none"/>
                <w:lang w:val="pt-BR"/>
              </w:rPr>
            </w:pPr>
            <w:r>
              <w:rPr>
                <w:rFonts w:ascii="Calibri" w:hAnsi="Calibri" w:cs="Calibri"/>
                <w:b w:val="0"/>
                <w:sz w:val="36"/>
                <w:u w:val="none"/>
                <w:lang w:val="pt-BR"/>
              </w:rPr>
              <w:t>(</w:t>
            </w:r>
            <w:proofErr w:type="spellStart"/>
            <w:r w:rsidR="00443890">
              <w:rPr>
                <w:rFonts w:ascii="Calibri" w:hAnsi="Calibri" w:cs="Calibri"/>
                <w:b w:val="0"/>
                <w:sz w:val="36"/>
                <w:u w:val="none"/>
                <w:lang w:val="pt-BR"/>
              </w:rPr>
              <w:t>Cariñena</w:t>
            </w:r>
            <w:proofErr w:type="spellEnd"/>
            <w:r w:rsidR="00C4745B" w:rsidRPr="007A587F">
              <w:rPr>
                <w:rFonts w:ascii="Calibri" w:hAnsi="Calibri" w:cs="Calibri"/>
                <w:b w:val="0"/>
                <w:sz w:val="36"/>
                <w:u w:val="none"/>
                <w:lang w:val="pt-BR"/>
              </w:rPr>
              <w:t>)</w:t>
            </w:r>
          </w:p>
        </w:tc>
        <w:tc>
          <w:tcPr>
            <w:tcW w:w="3754" w:type="dxa"/>
            <w:vAlign w:val="center"/>
          </w:tcPr>
          <w:p w14:paraId="76D2EE2D" w14:textId="7D7755A3" w:rsidR="00C4745B" w:rsidRPr="007A587F" w:rsidRDefault="00443890" w:rsidP="00006968">
            <w:pPr>
              <w:spacing w:line="360" w:lineRule="atLeast"/>
              <w:ind w:right="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32"/>
                <w:lang w:val="pt-BR"/>
              </w:rPr>
            </w:pPr>
            <w:r>
              <w:rPr>
                <w:rFonts w:ascii="Calibri" w:hAnsi="Calibri" w:cs="Calibri"/>
                <w:b/>
                <w:sz w:val="32"/>
                <w:lang w:val="pt-BR"/>
              </w:rPr>
              <w:t>Alma GIMENO</w:t>
            </w:r>
          </w:p>
          <w:p w14:paraId="15082F4F" w14:textId="7289EC06" w:rsidR="00C4745B" w:rsidRDefault="004C0C7E" w:rsidP="0044147D">
            <w:pPr>
              <w:spacing w:line="360" w:lineRule="atLeast"/>
              <w:ind w:right="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32"/>
                <w:lang w:val="pt-BR"/>
              </w:rPr>
            </w:pPr>
            <w:r>
              <w:rPr>
                <w:rFonts w:ascii="Calibri" w:hAnsi="Calibri" w:cs="Calibri"/>
                <w:b/>
                <w:sz w:val="32"/>
                <w:lang w:val="pt-BR"/>
              </w:rPr>
              <w:t>Psic</w:t>
            </w:r>
            <w:r w:rsidR="00443890">
              <w:rPr>
                <w:rFonts w:ascii="Calibri" w:hAnsi="Calibri" w:cs="Calibri"/>
                <w:b/>
                <w:sz w:val="32"/>
                <w:lang w:val="pt-BR"/>
              </w:rPr>
              <w:t>óloga</w:t>
            </w:r>
            <w:r>
              <w:rPr>
                <w:rFonts w:ascii="Calibri" w:hAnsi="Calibri" w:cs="Calibri"/>
                <w:b/>
                <w:sz w:val="32"/>
                <w:lang w:val="pt-BR"/>
              </w:rPr>
              <w:t xml:space="preserve"> - </w:t>
            </w:r>
            <w:r w:rsidR="00C4745B" w:rsidRPr="007A587F">
              <w:rPr>
                <w:rFonts w:ascii="Calibri" w:hAnsi="Calibri" w:cs="Calibri"/>
                <w:b/>
                <w:sz w:val="32"/>
                <w:lang w:val="pt-BR"/>
              </w:rPr>
              <w:t>Sexólog</w:t>
            </w:r>
            <w:r w:rsidR="00910989">
              <w:rPr>
                <w:rFonts w:ascii="Calibri" w:hAnsi="Calibri" w:cs="Calibri"/>
                <w:b/>
                <w:sz w:val="32"/>
                <w:lang w:val="pt-BR"/>
              </w:rPr>
              <w:t>a</w:t>
            </w:r>
          </w:p>
          <w:p w14:paraId="760BA005" w14:textId="3030A65B" w:rsidR="00006968" w:rsidRPr="007A587F" w:rsidRDefault="00006968" w:rsidP="0044147D">
            <w:pPr>
              <w:spacing w:line="360" w:lineRule="atLeast"/>
              <w:ind w:right="44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cs="Calibri"/>
                <w:b/>
                <w:sz w:val="32"/>
                <w:lang w:val="pt-BR"/>
              </w:rPr>
            </w:pPr>
            <w:r>
              <w:rPr>
                <w:rFonts w:ascii="Calibri" w:hAnsi="Calibri" w:cs="Calibri"/>
                <w:b/>
                <w:sz w:val="32"/>
                <w:lang w:val="pt-BR"/>
              </w:rPr>
              <w:t>AMALTEA</w:t>
            </w:r>
          </w:p>
        </w:tc>
      </w:tr>
    </w:tbl>
    <w:p w14:paraId="1C03E60E" w14:textId="1597D579" w:rsidR="00C4745B" w:rsidRPr="00C17172" w:rsidRDefault="00C4745B" w:rsidP="00C4745B">
      <w:pPr>
        <w:spacing w:line="360" w:lineRule="atLeast"/>
        <w:ind w:right="44"/>
        <w:jc w:val="center"/>
        <w:rPr>
          <w:b/>
          <w:sz w:val="28"/>
          <w:lang w:val="pt-BR"/>
        </w:rPr>
      </w:pPr>
    </w:p>
    <w:p w14:paraId="5C9D5D2F" w14:textId="53D3D474" w:rsidR="00910989" w:rsidRPr="000A57E7" w:rsidRDefault="00910989" w:rsidP="00910989">
      <w:pPr>
        <w:spacing w:before="240" w:after="240" w:line="360" w:lineRule="atLeast"/>
        <w:ind w:left="567" w:right="1134"/>
        <w:jc w:val="both"/>
        <w:rPr>
          <w:rFonts w:ascii="Calibri Light" w:hAnsi="Calibri Light" w:cs="Calibri"/>
          <w:sz w:val="28"/>
          <w:szCs w:val="30"/>
        </w:rPr>
      </w:pPr>
      <w:r w:rsidRPr="000A57E7">
        <w:rPr>
          <w:rFonts w:ascii="Calibri Light" w:hAnsi="Calibri Light" w:cs="Calibri"/>
          <w:sz w:val="28"/>
          <w:szCs w:val="30"/>
        </w:rPr>
        <w:t>Estimadas Familias:</w:t>
      </w:r>
    </w:p>
    <w:p w14:paraId="1C0CB376" w14:textId="33D34745" w:rsidR="00910989" w:rsidRPr="000A57E7" w:rsidRDefault="000743C3" w:rsidP="00910989">
      <w:pPr>
        <w:spacing w:before="240" w:after="240" w:line="360" w:lineRule="atLeast"/>
        <w:ind w:left="567" w:right="1134" w:firstLine="565"/>
        <w:jc w:val="both"/>
        <w:rPr>
          <w:rFonts w:ascii="Calibri Light" w:hAnsi="Calibri Light" w:cs="Calibri"/>
          <w:sz w:val="28"/>
          <w:szCs w:val="30"/>
        </w:rPr>
      </w:pPr>
      <w:r>
        <w:rPr>
          <w:rFonts w:ascii="Calibri Light" w:hAnsi="Calibri Light" w:cs="Calibri"/>
          <w:sz w:val="28"/>
          <w:szCs w:val="30"/>
        </w:rPr>
        <w:t>Como todos los años,</w:t>
      </w:r>
      <w:r w:rsidR="00443890">
        <w:rPr>
          <w:rFonts w:ascii="Calibri Light" w:hAnsi="Calibri Light" w:cs="Calibri"/>
          <w:sz w:val="28"/>
          <w:szCs w:val="30"/>
        </w:rPr>
        <w:t xml:space="preserve"> y gracias al apoyo económico de la Comarca del Campo de Cariñena,</w:t>
      </w:r>
      <w:r>
        <w:rPr>
          <w:rFonts w:ascii="Calibri Light" w:hAnsi="Calibri Light" w:cs="Calibri"/>
          <w:sz w:val="28"/>
          <w:szCs w:val="30"/>
        </w:rPr>
        <w:t xml:space="preserve"> e</w:t>
      </w:r>
      <w:r w:rsidR="00910989" w:rsidRPr="000A57E7">
        <w:rPr>
          <w:rFonts w:ascii="Calibri Light" w:hAnsi="Calibri Light" w:cs="Calibri"/>
          <w:sz w:val="28"/>
          <w:szCs w:val="30"/>
        </w:rPr>
        <w:t>n fechas próximas v</w:t>
      </w:r>
      <w:r w:rsidR="00F451B3">
        <w:rPr>
          <w:rFonts w:ascii="Calibri Light" w:hAnsi="Calibri Light" w:cs="Calibri"/>
          <w:sz w:val="28"/>
          <w:szCs w:val="30"/>
        </w:rPr>
        <w:t xml:space="preserve">amos a impartir a los grupos de </w:t>
      </w:r>
      <w:r w:rsidR="004C0C7E">
        <w:rPr>
          <w:rFonts w:ascii="Calibri Light" w:hAnsi="Calibri Light" w:cs="Calibri"/>
          <w:sz w:val="28"/>
          <w:szCs w:val="30"/>
        </w:rPr>
        <w:t>2º ESO</w:t>
      </w:r>
      <w:r w:rsidR="00443890">
        <w:rPr>
          <w:rFonts w:ascii="Calibri Light" w:hAnsi="Calibri Light" w:cs="Calibri"/>
          <w:sz w:val="28"/>
          <w:szCs w:val="30"/>
        </w:rPr>
        <w:t xml:space="preserve"> y</w:t>
      </w:r>
      <w:r w:rsidR="004C0C7E">
        <w:rPr>
          <w:rFonts w:ascii="Calibri Light" w:hAnsi="Calibri Light" w:cs="Calibri"/>
          <w:sz w:val="28"/>
          <w:szCs w:val="30"/>
        </w:rPr>
        <w:t xml:space="preserve"> 4º ESO</w:t>
      </w:r>
      <w:r w:rsidR="00443890">
        <w:rPr>
          <w:rFonts w:ascii="Calibri Light" w:hAnsi="Calibri Light" w:cs="Calibri"/>
          <w:sz w:val="28"/>
          <w:szCs w:val="30"/>
        </w:rPr>
        <w:t xml:space="preserve"> </w:t>
      </w:r>
      <w:r w:rsidR="00910989" w:rsidRPr="000A57E7">
        <w:rPr>
          <w:rFonts w:ascii="Calibri Light" w:hAnsi="Calibri Light" w:cs="Calibri"/>
          <w:sz w:val="28"/>
          <w:szCs w:val="30"/>
        </w:rPr>
        <w:t xml:space="preserve">el programa </w:t>
      </w:r>
      <w:r w:rsidR="00910989" w:rsidRPr="000A57E7">
        <w:rPr>
          <w:rFonts w:ascii="Calibri Light" w:hAnsi="Calibri Light" w:cs="Calibri"/>
          <w:b/>
          <w:sz w:val="28"/>
          <w:szCs w:val="30"/>
        </w:rPr>
        <w:t>"Educación Afectivo-Sexual, el valor de la Diversidad"</w:t>
      </w:r>
      <w:r w:rsidR="00910989" w:rsidRPr="000A57E7">
        <w:rPr>
          <w:rFonts w:ascii="Calibri Light" w:hAnsi="Calibri Light" w:cs="Calibri"/>
          <w:sz w:val="28"/>
          <w:szCs w:val="30"/>
        </w:rPr>
        <w:t>.</w:t>
      </w:r>
    </w:p>
    <w:p w14:paraId="2E4D721C" w14:textId="338E59DA" w:rsidR="00910989" w:rsidRDefault="00910989" w:rsidP="00910989">
      <w:pPr>
        <w:spacing w:before="240" w:after="240" w:line="360" w:lineRule="atLeast"/>
        <w:ind w:left="567" w:right="1134" w:firstLine="565"/>
        <w:jc w:val="both"/>
        <w:rPr>
          <w:rFonts w:ascii="Calibri Light" w:hAnsi="Calibri Light" w:cs="Calibri"/>
          <w:sz w:val="28"/>
          <w:szCs w:val="30"/>
        </w:rPr>
      </w:pPr>
      <w:r w:rsidRPr="000A57E7">
        <w:rPr>
          <w:rFonts w:ascii="Calibri Light" w:hAnsi="Calibri Light" w:cs="Calibri"/>
          <w:sz w:val="28"/>
          <w:szCs w:val="30"/>
        </w:rPr>
        <w:t xml:space="preserve">Ante lo cual les invitamos y animamos a la conferencia-coloquio que tendrá lugar el </w:t>
      </w:r>
      <w:r w:rsidR="00443890">
        <w:rPr>
          <w:rFonts w:ascii="Calibri Light" w:hAnsi="Calibri Light" w:cs="Calibri"/>
          <w:b/>
          <w:sz w:val="28"/>
          <w:szCs w:val="30"/>
        </w:rPr>
        <w:t>Miércoles, 15 de Octubre</w:t>
      </w:r>
      <w:r w:rsidR="00EF0C00">
        <w:rPr>
          <w:rFonts w:ascii="Calibri Light" w:hAnsi="Calibri Light" w:cs="Calibri"/>
          <w:b/>
          <w:sz w:val="28"/>
          <w:szCs w:val="30"/>
        </w:rPr>
        <w:t xml:space="preserve">, </w:t>
      </w:r>
      <w:r w:rsidR="0014042A">
        <w:rPr>
          <w:rFonts w:ascii="Calibri Light" w:hAnsi="Calibri Light" w:cs="Calibri"/>
          <w:b/>
          <w:sz w:val="28"/>
          <w:szCs w:val="30"/>
        </w:rPr>
        <w:t xml:space="preserve">                       </w:t>
      </w:r>
      <w:r w:rsidR="00EF0C00">
        <w:rPr>
          <w:rFonts w:ascii="Calibri Light" w:hAnsi="Calibri Light" w:cs="Calibri"/>
          <w:b/>
          <w:sz w:val="28"/>
          <w:szCs w:val="30"/>
        </w:rPr>
        <w:t>a</w:t>
      </w:r>
      <w:r w:rsidR="008A4F8D">
        <w:rPr>
          <w:rFonts w:ascii="Calibri Light" w:hAnsi="Calibri Light" w:cs="Calibri"/>
          <w:b/>
          <w:sz w:val="28"/>
          <w:szCs w:val="30"/>
        </w:rPr>
        <w:t xml:space="preserve"> las 1</w:t>
      </w:r>
      <w:r w:rsidR="00443890">
        <w:rPr>
          <w:rFonts w:ascii="Calibri Light" w:hAnsi="Calibri Light" w:cs="Calibri"/>
          <w:b/>
          <w:sz w:val="28"/>
          <w:szCs w:val="30"/>
        </w:rPr>
        <w:t>6</w:t>
      </w:r>
      <w:r w:rsidRPr="000A57E7">
        <w:rPr>
          <w:rFonts w:ascii="Calibri Light" w:hAnsi="Calibri Light" w:cs="Calibri"/>
          <w:b/>
          <w:sz w:val="28"/>
          <w:szCs w:val="30"/>
        </w:rPr>
        <w:t xml:space="preserve"> h</w:t>
      </w:r>
      <w:r w:rsidRPr="000A57E7">
        <w:rPr>
          <w:rFonts w:ascii="Calibri Light" w:hAnsi="Calibri Light" w:cs="Calibri"/>
          <w:sz w:val="28"/>
          <w:szCs w:val="30"/>
        </w:rPr>
        <w:t xml:space="preserve">., y en la cual les expondremos los </w:t>
      </w:r>
      <w:r w:rsidRPr="000A57E7">
        <w:rPr>
          <w:rFonts w:ascii="Calibri Light" w:hAnsi="Calibri Light" w:cs="Calibri"/>
          <w:b/>
          <w:sz w:val="28"/>
          <w:szCs w:val="30"/>
        </w:rPr>
        <w:t>objetivos, contenidos y metodología del programa</w:t>
      </w:r>
      <w:r w:rsidRPr="000A57E7">
        <w:rPr>
          <w:rFonts w:ascii="Calibri Light" w:hAnsi="Calibri Light" w:cs="Calibri"/>
          <w:sz w:val="28"/>
          <w:szCs w:val="30"/>
        </w:rPr>
        <w:t>; además de darles unas claves y pautas sobre educación sexual familiar que, a ustedes como principales responsables de la educación de sus hijos, creemos les interesarán.</w:t>
      </w:r>
    </w:p>
    <w:p w14:paraId="6C1F7782" w14:textId="0025572F" w:rsidR="00F451B3" w:rsidRDefault="00443890" w:rsidP="00910989">
      <w:pPr>
        <w:spacing w:before="240" w:after="240" w:line="360" w:lineRule="atLeast"/>
        <w:ind w:left="567" w:right="1134" w:firstLine="565"/>
        <w:jc w:val="both"/>
        <w:rPr>
          <w:rFonts w:ascii="Calibri Light" w:hAnsi="Calibri Light" w:cs="Calibri"/>
          <w:sz w:val="28"/>
          <w:szCs w:val="30"/>
        </w:rPr>
      </w:pPr>
      <w:r>
        <w:rPr>
          <w:rFonts w:ascii="Calibri Light" w:hAnsi="Calibri Light" w:cs="Calibri"/>
          <w:noProof/>
          <w:sz w:val="28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CEA19" wp14:editId="1177BB7A">
                <wp:simplePos x="0" y="0"/>
                <wp:positionH relativeFrom="column">
                  <wp:posOffset>611505</wp:posOffset>
                </wp:positionH>
                <wp:positionV relativeFrom="paragraph">
                  <wp:posOffset>574675</wp:posOffset>
                </wp:positionV>
                <wp:extent cx="3489960" cy="358140"/>
                <wp:effectExtent l="0" t="0" r="15240" b="22860"/>
                <wp:wrapNone/>
                <wp:docPr id="30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89960" cy="3581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A99F97" id="Rectángulo 30" o:spid="_x0000_s1026" style="position:absolute;margin-left:48.15pt;margin-top:45.25pt;width:274.8pt;height:28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" filled="f" strokecolor="#243f60 [1604]" strokeweight="2pt"/>
            </w:pict>
          </mc:Fallback>
        </mc:AlternateContent>
      </w:r>
      <w:r w:rsidR="00F451B3">
        <w:rPr>
          <w:rFonts w:ascii="Calibri Light" w:hAnsi="Calibri Light" w:cs="Calibri"/>
          <w:sz w:val="28"/>
          <w:szCs w:val="30"/>
        </w:rPr>
        <w:t xml:space="preserve">Dicho encuentro lo realizaremos en formato presencial en el </w:t>
      </w:r>
      <w:r>
        <w:rPr>
          <w:rFonts w:ascii="Calibri Light" w:hAnsi="Calibri Light" w:cs="Calibri"/>
          <w:sz w:val="28"/>
          <w:szCs w:val="30"/>
        </w:rPr>
        <w:t>Instituto y de manera online a través de este enlace:</w:t>
      </w:r>
    </w:p>
    <w:p w14:paraId="605D85B8" w14:textId="5B10B809" w:rsidR="00443890" w:rsidRPr="00364E95" w:rsidRDefault="00364E95" w:rsidP="00364E95">
      <w:pPr>
        <w:spacing w:before="240" w:after="240" w:line="360" w:lineRule="atLeast"/>
        <w:ind w:left="567" w:right="1134" w:firstLine="565"/>
        <w:jc w:val="both"/>
        <w:rPr>
          <w:rFonts w:ascii="Calibri Light" w:hAnsi="Calibri Light" w:cs="Calibri"/>
          <w:b/>
          <w:sz w:val="28"/>
          <w:szCs w:val="30"/>
        </w:rPr>
      </w:pPr>
      <w:r w:rsidRPr="00364E95">
        <w:rPr>
          <w:rFonts w:ascii="Calibri Light" w:hAnsi="Calibri Light" w:cs="Calibri"/>
          <w:b/>
          <w:sz w:val="28"/>
          <w:szCs w:val="30"/>
        </w:rPr>
        <w:t xml:space="preserve">    </w:t>
      </w:r>
      <w:bookmarkStart w:id="0" w:name="_GoBack"/>
      <w:r w:rsidRPr="00364E95">
        <w:rPr>
          <w:rFonts w:ascii="Calibri Light" w:hAnsi="Calibri Light" w:cs="Calibri"/>
          <w:b/>
          <w:sz w:val="28"/>
          <w:szCs w:val="30"/>
        </w:rPr>
        <w:t>https://meet.google.com/fbj-uwny-fuj</w:t>
      </w:r>
    </w:p>
    <w:bookmarkEnd w:id="0"/>
    <w:p w14:paraId="0E38A02E" w14:textId="77777777" w:rsidR="00910989" w:rsidRDefault="00910989" w:rsidP="00910989">
      <w:pPr>
        <w:spacing w:before="240" w:after="240" w:line="360" w:lineRule="atLeast"/>
        <w:ind w:left="567" w:right="1134" w:firstLine="565"/>
        <w:jc w:val="both"/>
        <w:rPr>
          <w:rFonts w:ascii="Calibri Light" w:hAnsi="Calibri Light" w:cs="Calibri"/>
          <w:sz w:val="28"/>
          <w:szCs w:val="30"/>
        </w:rPr>
      </w:pPr>
      <w:r w:rsidRPr="000A57E7">
        <w:rPr>
          <w:rFonts w:ascii="Calibri Light" w:hAnsi="Calibri Light" w:cs="Calibri"/>
          <w:sz w:val="28"/>
          <w:szCs w:val="30"/>
        </w:rPr>
        <w:t xml:space="preserve">Agradeciendo su colaboración en esta tarea educativa y deseando </w:t>
      </w:r>
      <w:proofErr w:type="gramStart"/>
      <w:r w:rsidRPr="000A57E7">
        <w:rPr>
          <w:rFonts w:ascii="Calibri Light" w:hAnsi="Calibri Light" w:cs="Calibri"/>
          <w:sz w:val="28"/>
          <w:szCs w:val="30"/>
        </w:rPr>
        <w:t>conocerles</w:t>
      </w:r>
      <w:proofErr w:type="gramEnd"/>
      <w:r w:rsidRPr="000A57E7">
        <w:rPr>
          <w:rFonts w:ascii="Calibri Light" w:hAnsi="Calibri Light" w:cs="Calibri"/>
          <w:sz w:val="28"/>
          <w:szCs w:val="30"/>
        </w:rPr>
        <w:t xml:space="preserve"> personalmente, les enviamos un cordial sa</w:t>
      </w:r>
      <w:r>
        <w:rPr>
          <w:rFonts w:ascii="Calibri Light" w:hAnsi="Calibri Light" w:cs="Calibri"/>
          <w:sz w:val="28"/>
          <w:szCs w:val="30"/>
        </w:rPr>
        <w:t xml:space="preserve">ludo. </w:t>
      </w:r>
    </w:p>
    <w:p w14:paraId="2D65B232" w14:textId="0C0FE864" w:rsidR="00910989" w:rsidRPr="000A57E7" w:rsidRDefault="00443890" w:rsidP="00910989">
      <w:pPr>
        <w:spacing w:before="240" w:after="240" w:line="360" w:lineRule="atLeast"/>
        <w:ind w:left="567" w:right="1134" w:firstLine="565"/>
        <w:jc w:val="right"/>
        <w:rPr>
          <w:rFonts w:ascii="Calibri Light" w:hAnsi="Calibri Light" w:cs="Calibri"/>
          <w:sz w:val="28"/>
          <w:szCs w:val="30"/>
        </w:rPr>
      </w:pPr>
      <w:r>
        <w:rPr>
          <w:rFonts w:ascii="Calibri Light" w:hAnsi="Calibri Light" w:cs="Calibri"/>
          <w:sz w:val="28"/>
          <w:szCs w:val="30"/>
        </w:rPr>
        <w:t xml:space="preserve">Cariñena, </w:t>
      </w:r>
      <w:proofErr w:type="gramStart"/>
      <w:r>
        <w:rPr>
          <w:rFonts w:ascii="Calibri Light" w:hAnsi="Calibri Light" w:cs="Calibri"/>
          <w:sz w:val="28"/>
          <w:szCs w:val="30"/>
        </w:rPr>
        <w:t>Octubre</w:t>
      </w:r>
      <w:proofErr w:type="gramEnd"/>
      <w:r w:rsidR="001B6322">
        <w:rPr>
          <w:rFonts w:ascii="Calibri Light" w:hAnsi="Calibri Light" w:cs="Calibri"/>
          <w:sz w:val="28"/>
          <w:szCs w:val="30"/>
        </w:rPr>
        <w:t xml:space="preserve"> de 202</w:t>
      </w:r>
      <w:r w:rsidR="003D2E4C">
        <w:rPr>
          <w:rFonts w:ascii="Calibri Light" w:hAnsi="Calibri Light" w:cs="Calibri"/>
          <w:sz w:val="28"/>
          <w:szCs w:val="30"/>
        </w:rPr>
        <w:t>5</w:t>
      </w:r>
      <w:r w:rsidR="00910989">
        <w:rPr>
          <w:rFonts w:ascii="Calibri Light" w:hAnsi="Calibri Light" w:cs="Calibri"/>
          <w:sz w:val="28"/>
          <w:szCs w:val="30"/>
        </w:rPr>
        <w:t>.</w:t>
      </w:r>
    </w:p>
    <w:p w14:paraId="3171E575" w14:textId="77777777" w:rsidR="00C17172" w:rsidRPr="00C4745B" w:rsidRDefault="00C17172" w:rsidP="00910989">
      <w:pPr>
        <w:spacing w:before="240" w:after="240" w:line="360" w:lineRule="atLeast"/>
        <w:ind w:left="567" w:right="1134"/>
        <w:jc w:val="both"/>
      </w:pPr>
    </w:p>
    <w:sectPr w:rsidR="00C17172" w:rsidRPr="00C4745B" w:rsidSect="00443890">
      <w:headerReference w:type="default" r:id="rId7"/>
      <w:headerReference w:type="first" r:id="rId8"/>
      <w:footerReference w:type="first" r:id="rId9"/>
      <w:pgSz w:w="11907" w:h="16840" w:code="9"/>
      <w:pgMar w:top="2835" w:right="1701" w:bottom="1418" w:left="1701" w:header="720" w:footer="85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D4A0C4" w14:textId="77777777" w:rsidR="006F5884" w:rsidRDefault="006F5884">
      <w:r>
        <w:separator/>
      </w:r>
    </w:p>
  </w:endnote>
  <w:endnote w:type="continuationSeparator" w:id="0">
    <w:p w14:paraId="13B0F1EB" w14:textId="77777777" w:rsidR="006F5884" w:rsidRDefault="006F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95" w:type="dxa"/>
      <w:tblInd w:w="-1206" w:type="dxa"/>
      <w:tblBorders>
        <w:top w:val="single" w:sz="48" w:space="0" w:color="auto"/>
        <w:insideH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65"/>
      <w:gridCol w:w="5430"/>
    </w:tblGrid>
    <w:tr w:rsidR="007C6458" w14:paraId="61AF87D0" w14:textId="77777777" w:rsidTr="0040199A">
      <w:trPr>
        <w:trHeight w:val="51"/>
      </w:trPr>
      <w:tc>
        <w:tcPr>
          <w:tcW w:w="5665" w:type="dxa"/>
          <w:tcBorders>
            <w:top w:val="single" w:sz="48" w:space="0" w:color="808080"/>
            <w:bottom w:val="nil"/>
          </w:tcBorders>
        </w:tcPr>
        <w:p w14:paraId="397C06D9" w14:textId="77777777" w:rsidR="007C6458" w:rsidRDefault="007C6458" w:rsidP="0040199A">
          <w:pPr>
            <w:pStyle w:val="Encabezado"/>
            <w:jc w:val="center"/>
            <w:rPr>
              <w:sz w:val="2"/>
              <w:szCs w:val="2"/>
            </w:rPr>
          </w:pPr>
        </w:p>
      </w:tc>
      <w:tc>
        <w:tcPr>
          <w:tcW w:w="5430" w:type="dxa"/>
          <w:tcBorders>
            <w:top w:val="single" w:sz="48" w:space="0" w:color="800000"/>
            <w:bottom w:val="nil"/>
          </w:tcBorders>
        </w:tcPr>
        <w:p w14:paraId="661F8148" w14:textId="77777777" w:rsidR="007C6458" w:rsidRDefault="007C6458" w:rsidP="0040199A">
          <w:pPr>
            <w:pStyle w:val="Encabezado"/>
            <w:jc w:val="center"/>
            <w:rPr>
              <w:sz w:val="2"/>
              <w:szCs w:val="2"/>
            </w:rPr>
          </w:pPr>
        </w:p>
      </w:tc>
    </w:tr>
  </w:tbl>
  <w:p w14:paraId="25FA1C8B" w14:textId="77777777" w:rsidR="00FD3E26" w:rsidRPr="007C6458" w:rsidRDefault="00FD3E26" w:rsidP="00C4745B">
    <w:pPr>
      <w:pStyle w:val="Encabezado"/>
      <w:tabs>
        <w:tab w:val="center" w:pos="4395"/>
        <w:tab w:val="right" w:pos="9356"/>
      </w:tabs>
      <w:ind w:left="-851" w:right="-851"/>
      <w:rPr>
        <w:sz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5EB6C" w14:textId="77777777" w:rsidR="006F5884" w:rsidRDefault="006F5884">
      <w:r>
        <w:separator/>
      </w:r>
    </w:p>
  </w:footnote>
  <w:footnote w:type="continuationSeparator" w:id="0">
    <w:p w14:paraId="52CF1856" w14:textId="77777777" w:rsidR="006F5884" w:rsidRDefault="006F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A59608" w14:textId="77777777" w:rsidR="00FD3E26" w:rsidRDefault="00FD3E26">
    <w:pPr>
      <w:pStyle w:val="Encabezado"/>
      <w:jc w:val="right"/>
      <w:rPr>
        <w:sz w:val="28"/>
      </w:rPr>
    </w:pPr>
    <w:proofErr w:type="spellStart"/>
    <w:r>
      <w:rPr>
        <w:sz w:val="28"/>
      </w:rPr>
      <w:t>Silberio</w:t>
    </w:r>
    <w:proofErr w:type="spellEnd"/>
    <w:r>
      <w:rPr>
        <w:sz w:val="28"/>
      </w:rPr>
      <w:t xml:space="preserve"> SÁEZ SESMA</w:t>
    </w:r>
  </w:p>
  <w:p w14:paraId="6C7998E8" w14:textId="77777777" w:rsidR="00FD3E26" w:rsidRDefault="00FD3E26">
    <w:pPr>
      <w:pStyle w:val="Encabezado"/>
      <w:jc w:val="right"/>
      <w:rPr>
        <w:sz w:val="24"/>
      </w:rPr>
    </w:pPr>
    <w:r>
      <w:rPr>
        <w:sz w:val="24"/>
      </w:rPr>
      <w:t>PSICÓLOGO-SEXÓLOGO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96" w:type="dxa"/>
      <w:jc w:val="center"/>
      <w:tblLook w:val="01E0" w:firstRow="1" w:lastRow="1" w:firstColumn="1" w:lastColumn="1" w:noHBand="0" w:noVBand="0"/>
    </w:tblPr>
    <w:tblGrid>
      <w:gridCol w:w="5149"/>
      <w:gridCol w:w="1418"/>
      <w:gridCol w:w="1810"/>
      <w:gridCol w:w="222"/>
      <w:gridCol w:w="1697"/>
    </w:tblGrid>
    <w:tr w:rsidR="007C6458" w:rsidRPr="007D4E91" w14:paraId="6B326D72" w14:textId="77777777" w:rsidTr="0040199A">
      <w:trPr>
        <w:cantSplit/>
        <w:jc w:val="center"/>
      </w:trPr>
      <w:tc>
        <w:tcPr>
          <w:tcW w:w="5149" w:type="dxa"/>
        </w:tcPr>
        <w:p w14:paraId="662EAD3F" w14:textId="415024A4" w:rsidR="007C6458" w:rsidRDefault="00443890" w:rsidP="0040199A">
          <w:pPr>
            <w:ind w:right="-675"/>
            <w:rPr>
              <w:b/>
            </w:rPr>
          </w:pPr>
          <w:r>
            <w:rPr>
              <w:b/>
              <w:noProof/>
            </w:rPr>
            <w:drawing>
              <wp:anchor distT="0" distB="0" distL="114300" distR="114300" simplePos="0" relativeHeight="251665408" behindDoc="1" locked="0" layoutInCell="1" allowOverlap="1" wp14:anchorId="418E3AED" wp14:editId="2AA90277">
                <wp:simplePos x="0" y="0"/>
                <wp:positionH relativeFrom="column">
                  <wp:posOffset>21590</wp:posOffset>
                </wp:positionH>
                <wp:positionV relativeFrom="paragraph">
                  <wp:posOffset>-182880</wp:posOffset>
                </wp:positionV>
                <wp:extent cx="891540" cy="864524"/>
                <wp:effectExtent l="0" t="0" r="3810" b="0"/>
                <wp:wrapNone/>
                <wp:docPr id="26" name="Imagen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718" cy="86663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0743C3">
            <w:rPr>
              <w:noProof/>
            </w:rPr>
            <w:drawing>
              <wp:anchor distT="0" distB="0" distL="114300" distR="114300" simplePos="0" relativeHeight="251664384" behindDoc="0" locked="0" layoutInCell="1" allowOverlap="1" wp14:anchorId="540BBDBC" wp14:editId="5A9BD56F">
                <wp:simplePos x="0" y="0"/>
                <wp:positionH relativeFrom="column">
                  <wp:posOffset>982345</wp:posOffset>
                </wp:positionH>
                <wp:positionV relativeFrom="paragraph">
                  <wp:posOffset>-299085</wp:posOffset>
                </wp:positionV>
                <wp:extent cx="1089660" cy="1089660"/>
                <wp:effectExtent l="0" t="0" r="0" b="0"/>
                <wp:wrapNone/>
                <wp:docPr id="27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89660" cy="1089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5E671A">
            <w:rPr>
              <w:noProof/>
              <w:lang w:val="es-ES" w:bidi="ar-SA"/>
            </w:rPr>
            <w:drawing>
              <wp:anchor distT="0" distB="0" distL="114300" distR="114300" simplePos="0" relativeHeight="251663360" behindDoc="0" locked="0" layoutInCell="1" allowOverlap="1" wp14:anchorId="47A11F34" wp14:editId="2A09C685">
                <wp:simplePos x="0" y="0"/>
                <wp:positionH relativeFrom="column">
                  <wp:posOffset>2056765</wp:posOffset>
                </wp:positionH>
                <wp:positionV relativeFrom="paragraph">
                  <wp:posOffset>-66675</wp:posOffset>
                </wp:positionV>
                <wp:extent cx="2772926" cy="704850"/>
                <wp:effectExtent l="0" t="0" r="8890" b="0"/>
                <wp:wrapNone/>
                <wp:docPr id="28" name="Imagen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72926" cy="704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418" w:type="dxa"/>
        </w:tcPr>
        <w:p w14:paraId="27B93F87" w14:textId="357DEAD7" w:rsidR="007C6458" w:rsidRDefault="00443890" w:rsidP="0040199A">
          <w:pPr>
            <w:spacing w:after="120"/>
            <w:jc w:val="center"/>
            <w:rPr>
              <w:b/>
              <w:sz w:val="2"/>
              <w:szCs w:val="2"/>
            </w:rPr>
          </w:pPr>
          <w:r>
            <w:rPr>
              <w:noProof/>
              <w:sz w:val="2"/>
              <w:lang w:val="es-ES" w:bidi="ar-SA"/>
            </w:rPr>
            <mc:AlternateContent>
              <mc:Choice Requires="wps">
                <w:drawing>
                  <wp:anchor distT="109728" distB="70064" distL="230124" distR="351411" simplePos="0" relativeHeight="251659264" behindDoc="0" locked="0" layoutInCell="1" allowOverlap="1" wp14:anchorId="54EEBC66" wp14:editId="214049E3">
                    <wp:simplePos x="0" y="0"/>
                    <wp:positionH relativeFrom="column">
                      <wp:posOffset>-271780</wp:posOffset>
                    </wp:positionH>
                    <wp:positionV relativeFrom="paragraph">
                      <wp:posOffset>521335</wp:posOffset>
                    </wp:positionV>
                    <wp:extent cx="1852170" cy="344257"/>
                    <wp:effectExtent l="0" t="0" r="0" b="0"/>
                    <wp:wrapNone/>
                    <wp:docPr id="9" name="8 CuadroText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852170" cy="344257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 w14:paraId="20A45CA3" w14:textId="77777777" w:rsidR="005D2927" w:rsidRPr="00443890" w:rsidRDefault="00364E95" w:rsidP="005D2927">
                                <w:pPr>
                                  <w:pStyle w:val="NormalWeb"/>
                                  <w:spacing w:before="0" w:beforeAutospacing="0" w:after="0" w:afterAutospacing="0"/>
                                </w:pPr>
                                <w:hyperlink r:id="rId4" w:history="1">
                                  <w:r w:rsidR="005D2927" w:rsidRPr="00443890">
                                    <w:rPr>
                                      <w:rStyle w:val="Hipervnculo"/>
                                      <w:rFonts w:ascii="Calibri" w:hAnsi="Calibri" w:cs="Calibri"/>
                                      <w:bCs/>
                                      <w:color w:val="auto"/>
                                      <w:kern w:val="24"/>
                                      <w:sz w:val="32"/>
                                      <w:szCs w:val="32"/>
                                      <w:u w:val="none"/>
                                      <w:lang w:val="es-ES_tradnl"/>
                                    </w:rPr>
                                    <w:t>www.amaltea.org</w:t>
                                  </w:r>
                                </w:hyperlink>
                              </w:p>
                            </w:txbxContent>
                          </wps:txbx>
                          <wps:bodyPr wrap="square" rtlCol="0"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54EEBC66" id="_x0000_t202" coordsize="21600,21600" o:spt="202" path="m,l,21600r21600,l21600,xe">
                    <v:stroke joinstyle="miter"/>
                    <v:path gradientshapeok="t" o:connecttype="rect"/>
                  </v:shapetype>
                  <v:shape id="8 CuadroTexto" o:spid="_x0000_s1026" type="#_x0000_t202" style="position:absolute;left:0;text-align:left;margin-left:-21.4pt;margin-top:41.05pt;width:145.85pt;height:27.1pt;z-index:251659264;visibility:visible;mso-wrap-style:square;mso-wrap-distance-left:18.12pt;mso-wrap-distance-top:8.64pt;mso-wrap-distance-right:9.76142mm;mso-wrap-distance-bottom:1.94622mm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" filled="f" stroked="f">
                    <v:textbox style="mso-fit-shape-to-text:t">
                      <w:txbxContent>
                        <w:p w14:paraId="20A45CA3" w14:textId="77777777" w:rsidR="005D2927" w:rsidRPr="00443890" w:rsidRDefault="00443890" w:rsidP="005D2927">
                          <w:pPr>
                            <w:pStyle w:val="NormalWeb"/>
                            <w:spacing w:before="0" w:beforeAutospacing="0" w:after="0" w:afterAutospacing="0"/>
                          </w:pPr>
                          <w:hyperlink r:id="rId5" w:history="1">
                            <w:r w:rsidR="005D2927" w:rsidRPr="00443890">
                              <w:rPr>
                                <w:rStyle w:val="Hipervnculo"/>
                                <w:rFonts w:ascii="Calibri" w:hAnsi="Calibri" w:cs="Calibri"/>
                                <w:bCs/>
                                <w:color w:val="auto"/>
                                <w:kern w:val="24"/>
                                <w:sz w:val="32"/>
                                <w:szCs w:val="32"/>
                                <w:u w:val="none"/>
                                <w:lang w:val="es-ES_tradnl"/>
                              </w:rPr>
                              <w:t>www.amaltea.org</w:t>
                            </w:r>
                          </w:hyperlink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729" w:type="dxa"/>
          <w:gridSpan w:val="3"/>
        </w:tcPr>
        <w:p w14:paraId="08C6D844" w14:textId="77777777" w:rsidR="007C6458" w:rsidRPr="007D4E91" w:rsidRDefault="007C6458" w:rsidP="0040199A">
          <w:pPr>
            <w:jc w:val="right"/>
            <w:rPr>
              <w:rFonts w:ascii="Calibri" w:hAnsi="Calibri" w:cs="Calibri"/>
              <w:b/>
              <w:sz w:val="26"/>
              <w:szCs w:val="26"/>
            </w:rPr>
          </w:pPr>
          <w:r w:rsidRPr="007D4E91">
            <w:rPr>
              <w:rFonts w:ascii="Calibri" w:hAnsi="Calibri" w:cs="Calibri"/>
              <w:b/>
            </w:rPr>
            <w:t>PROGRAMA</w:t>
          </w:r>
          <w:r w:rsidRPr="007D4E91">
            <w:rPr>
              <w:rFonts w:ascii="Calibri" w:hAnsi="Calibri" w:cs="Calibri"/>
              <w:b/>
              <w:sz w:val="26"/>
              <w:szCs w:val="26"/>
            </w:rPr>
            <w:t xml:space="preserve"> </w:t>
          </w:r>
          <w:r w:rsidRPr="007D4E91">
            <w:rPr>
              <w:rFonts w:ascii="Calibri" w:hAnsi="Calibri" w:cs="Calibri"/>
              <w:b/>
            </w:rPr>
            <w:t>DE EDUCACIÓN</w:t>
          </w:r>
          <w:r w:rsidRPr="007D4E91">
            <w:rPr>
              <w:rFonts w:ascii="Calibri" w:hAnsi="Calibri" w:cs="Calibri"/>
              <w:b/>
              <w:sz w:val="26"/>
              <w:szCs w:val="26"/>
            </w:rPr>
            <w:t xml:space="preserve"> </w:t>
          </w:r>
        </w:p>
        <w:p w14:paraId="4F636159" w14:textId="77777777" w:rsidR="007C6458" w:rsidRPr="007D4E91" w:rsidRDefault="007C6458" w:rsidP="0040199A">
          <w:pPr>
            <w:jc w:val="right"/>
            <w:rPr>
              <w:rFonts w:ascii="Calibri" w:hAnsi="Calibri" w:cs="Calibri"/>
              <w:b/>
              <w:sz w:val="26"/>
              <w:szCs w:val="26"/>
            </w:rPr>
          </w:pPr>
          <w:r w:rsidRPr="007D4E91">
            <w:rPr>
              <w:rFonts w:ascii="Calibri" w:hAnsi="Calibri" w:cs="Calibri"/>
              <w:b/>
              <w:sz w:val="26"/>
              <w:szCs w:val="26"/>
            </w:rPr>
            <w:t xml:space="preserve">AFECTIVO-SEXUAL </w:t>
          </w:r>
        </w:p>
        <w:p w14:paraId="329A7976" w14:textId="29B344C3" w:rsidR="007C6458" w:rsidRPr="007D4E91" w:rsidRDefault="007C6458" w:rsidP="0017118E">
          <w:pPr>
            <w:jc w:val="right"/>
            <w:rPr>
              <w:rFonts w:ascii="Calibri" w:hAnsi="Calibri" w:cs="Calibri"/>
            </w:rPr>
          </w:pPr>
          <w:r w:rsidRPr="007D4E91">
            <w:rPr>
              <w:rFonts w:ascii="Calibri" w:hAnsi="Calibri" w:cs="Calibri"/>
            </w:rPr>
            <w:t xml:space="preserve"> Curso 20</w:t>
          </w:r>
          <w:r w:rsidR="001B6322">
            <w:rPr>
              <w:rFonts w:ascii="Calibri" w:hAnsi="Calibri" w:cs="Calibri"/>
            </w:rPr>
            <w:t>2</w:t>
          </w:r>
          <w:r w:rsidR="000743C3">
            <w:rPr>
              <w:rFonts w:ascii="Calibri" w:hAnsi="Calibri" w:cs="Calibri"/>
            </w:rPr>
            <w:t>5</w:t>
          </w:r>
          <w:r w:rsidRPr="007D4E91">
            <w:rPr>
              <w:rFonts w:ascii="Calibri" w:hAnsi="Calibri" w:cs="Calibri"/>
            </w:rPr>
            <w:t>-20</w:t>
          </w:r>
          <w:r w:rsidR="001B6322">
            <w:rPr>
              <w:rFonts w:ascii="Calibri" w:hAnsi="Calibri" w:cs="Calibri"/>
            </w:rPr>
            <w:t>2</w:t>
          </w:r>
          <w:r w:rsidR="000743C3">
            <w:rPr>
              <w:rFonts w:ascii="Calibri" w:hAnsi="Calibri" w:cs="Calibri"/>
            </w:rPr>
            <w:t>6</w:t>
          </w:r>
        </w:p>
      </w:tc>
    </w:tr>
    <w:tr w:rsidR="007C6458" w14:paraId="4E309D49" w14:textId="77777777" w:rsidTr="0040199A">
      <w:trPr>
        <w:cantSplit/>
        <w:jc w:val="center"/>
      </w:trPr>
      <w:tc>
        <w:tcPr>
          <w:tcW w:w="8377" w:type="dxa"/>
          <w:gridSpan w:val="3"/>
        </w:tcPr>
        <w:p w14:paraId="089D967E" w14:textId="3D17E932" w:rsidR="007C6458" w:rsidRPr="00614C56" w:rsidRDefault="007C6458" w:rsidP="0040199A">
          <w:pPr>
            <w:ind w:right="-675"/>
            <w:rPr>
              <w:b/>
              <w:sz w:val="2"/>
              <w:szCs w:val="2"/>
            </w:rPr>
          </w:pPr>
        </w:p>
      </w:tc>
      <w:tc>
        <w:tcPr>
          <w:tcW w:w="222" w:type="dxa"/>
        </w:tcPr>
        <w:p w14:paraId="20A31ECA" w14:textId="77777777" w:rsidR="007C6458" w:rsidRDefault="007C6458" w:rsidP="0040199A">
          <w:pPr>
            <w:jc w:val="center"/>
            <w:rPr>
              <w:sz w:val="2"/>
              <w:szCs w:val="2"/>
            </w:rPr>
          </w:pPr>
        </w:p>
      </w:tc>
      <w:tc>
        <w:tcPr>
          <w:tcW w:w="1697" w:type="dxa"/>
        </w:tcPr>
        <w:p w14:paraId="2CE0FC02" w14:textId="77777777" w:rsidR="007C6458" w:rsidRDefault="007C6458" w:rsidP="0040199A">
          <w:pPr>
            <w:jc w:val="center"/>
            <w:rPr>
              <w:b/>
              <w:sz w:val="2"/>
              <w:szCs w:val="2"/>
            </w:rPr>
          </w:pPr>
        </w:p>
      </w:tc>
    </w:tr>
  </w:tbl>
  <w:p w14:paraId="3A0EDB14" w14:textId="11353573" w:rsidR="00FD3E26" w:rsidRPr="007C6458" w:rsidRDefault="005D2927">
    <w:pPr>
      <w:pStyle w:val="Encabezado"/>
    </w:pPr>
    <w:r>
      <w:rPr>
        <w:noProof/>
        <w:sz w:val="2"/>
        <w:lang w:val="es-ES" w:bidi="ar-SA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4B9E3FC" wp14:editId="7A6C1D13">
              <wp:simplePos x="0" y="0"/>
              <wp:positionH relativeFrom="column">
                <wp:posOffset>-828040</wp:posOffset>
              </wp:positionH>
              <wp:positionV relativeFrom="paragraph">
                <wp:posOffset>384175</wp:posOffset>
              </wp:positionV>
              <wp:extent cx="7092315" cy="0"/>
              <wp:effectExtent l="23495" t="24765" r="27940" b="22860"/>
              <wp:wrapNone/>
              <wp:docPr id="2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092315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line w14:anchorId="5804BE2E" id="Line 7" o:spid="_x0000_s1026" style="position:absolute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5.2pt,30.25pt" to="493.2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" strokeweight="3pt">
              <v:stroke linestyle="thin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60859"/>
    <w:multiLevelType w:val="hybridMultilevel"/>
    <w:tmpl w:val="3398DDDA"/>
    <w:lvl w:ilvl="0" w:tplc="0C0A0001">
      <w:start w:val="1"/>
      <w:numFmt w:val="bullet"/>
      <w:lvlText w:val=""/>
      <w:lvlJc w:val="left"/>
      <w:pPr>
        <w:ind w:left="2651" w:hanging="360"/>
      </w:pPr>
      <w:rPr>
        <w:rFonts w:ascii="Symbol" w:hAnsi="Symbol" w:hint="default"/>
      </w:rPr>
    </w:lvl>
    <w:lvl w:ilvl="1" w:tplc="8B34CB06">
      <w:start w:val="18"/>
      <w:numFmt w:val="bullet"/>
      <w:lvlText w:val="·"/>
      <w:lvlJc w:val="left"/>
      <w:pPr>
        <w:ind w:left="3851" w:hanging="840"/>
      </w:pPr>
      <w:rPr>
        <w:rFonts w:ascii="Calibri" w:eastAsia="Times New Roman" w:hAnsi="Calibri" w:cs="Calibri" w:hint="default"/>
      </w:rPr>
    </w:lvl>
    <w:lvl w:ilvl="2" w:tplc="0C0A0005" w:tentative="1">
      <w:start w:val="1"/>
      <w:numFmt w:val="bullet"/>
      <w:lvlText w:val=""/>
      <w:lvlJc w:val="left"/>
      <w:pPr>
        <w:ind w:left="409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81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53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25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97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69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411" w:hanging="360"/>
      </w:pPr>
      <w:rPr>
        <w:rFonts w:ascii="Wingdings" w:hAnsi="Wingdings" w:hint="default"/>
      </w:rPr>
    </w:lvl>
  </w:abstractNum>
  <w:abstractNum w:abstractNumId="1" w15:restartNumberingAfterBreak="0">
    <w:nsid w:val="3B8D47D5"/>
    <w:multiLevelType w:val="hybridMultilevel"/>
    <w:tmpl w:val="FE3C0468"/>
    <w:lvl w:ilvl="0" w:tplc="0C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ES_tradnl" w:vendorID="64" w:dllVersion="6" w:nlCheck="1" w:checkStyle="0"/>
  <w:activeWritingStyle w:appName="MSWord" w:lang="en-US" w:vendorID="64" w:dllVersion="6" w:nlCheck="1" w:checkStyle="1"/>
  <w:activeWritingStyle w:appName="MSWord" w:lang="es-ES_tradnl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7172"/>
    <w:rsid w:val="00006968"/>
    <w:rsid w:val="00026BEE"/>
    <w:rsid w:val="00056092"/>
    <w:rsid w:val="000607FE"/>
    <w:rsid w:val="000743C3"/>
    <w:rsid w:val="0007692B"/>
    <w:rsid w:val="00085E31"/>
    <w:rsid w:val="00086FF4"/>
    <w:rsid w:val="000B1B6F"/>
    <w:rsid w:val="000B3B44"/>
    <w:rsid w:val="000D2C3E"/>
    <w:rsid w:val="000E14D6"/>
    <w:rsid w:val="00104CF8"/>
    <w:rsid w:val="0014042A"/>
    <w:rsid w:val="0017118E"/>
    <w:rsid w:val="001B6322"/>
    <w:rsid w:val="001F47D3"/>
    <w:rsid w:val="00236F3F"/>
    <w:rsid w:val="0027333B"/>
    <w:rsid w:val="00273D29"/>
    <w:rsid w:val="002B5FC5"/>
    <w:rsid w:val="002B6ABA"/>
    <w:rsid w:val="002E645B"/>
    <w:rsid w:val="00364E95"/>
    <w:rsid w:val="003805E5"/>
    <w:rsid w:val="003D2E4C"/>
    <w:rsid w:val="0040199A"/>
    <w:rsid w:val="00433D16"/>
    <w:rsid w:val="00443890"/>
    <w:rsid w:val="004A285F"/>
    <w:rsid w:val="004C0C7E"/>
    <w:rsid w:val="00536B2D"/>
    <w:rsid w:val="00552A3E"/>
    <w:rsid w:val="00552C8B"/>
    <w:rsid w:val="005B4105"/>
    <w:rsid w:val="005D2927"/>
    <w:rsid w:val="005D5B98"/>
    <w:rsid w:val="005E671A"/>
    <w:rsid w:val="0064328D"/>
    <w:rsid w:val="00656DB3"/>
    <w:rsid w:val="0066751C"/>
    <w:rsid w:val="00670451"/>
    <w:rsid w:val="006726E5"/>
    <w:rsid w:val="00676D3F"/>
    <w:rsid w:val="006804F4"/>
    <w:rsid w:val="006A7C77"/>
    <w:rsid w:val="006C1A91"/>
    <w:rsid w:val="006C6B96"/>
    <w:rsid w:val="006D3C95"/>
    <w:rsid w:val="006D408E"/>
    <w:rsid w:val="006F5884"/>
    <w:rsid w:val="00792441"/>
    <w:rsid w:val="007B4FD2"/>
    <w:rsid w:val="007B6C1A"/>
    <w:rsid w:val="007C6458"/>
    <w:rsid w:val="007D4E91"/>
    <w:rsid w:val="007F1EDD"/>
    <w:rsid w:val="00806B7A"/>
    <w:rsid w:val="008A4F8D"/>
    <w:rsid w:val="008D385F"/>
    <w:rsid w:val="008F283C"/>
    <w:rsid w:val="008F5BF6"/>
    <w:rsid w:val="00903663"/>
    <w:rsid w:val="00910989"/>
    <w:rsid w:val="0091602C"/>
    <w:rsid w:val="00956C50"/>
    <w:rsid w:val="009B7CA9"/>
    <w:rsid w:val="00A245E5"/>
    <w:rsid w:val="00A86279"/>
    <w:rsid w:val="00B07332"/>
    <w:rsid w:val="00B32B81"/>
    <w:rsid w:val="00B459EC"/>
    <w:rsid w:val="00BB3C80"/>
    <w:rsid w:val="00C17172"/>
    <w:rsid w:val="00C4745B"/>
    <w:rsid w:val="00C8624E"/>
    <w:rsid w:val="00CB2CCB"/>
    <w:rsid w:val="00D21665"/>
    <w:rsid w:val="00D450E1"/>
    <w:rsid w:val="00D93275"/>
    <w:rsid w:val="00DA562F"/>
    <w:rsid w:val="00DE2B10"/>
    <w:rsid w:val="00E76AC3"/>
    <w:rsid w:val="00EB0132"/>
    <w:rsid w:val="00EE59E9"/>
    <w:rsid w:val="00EF0C00"/>
    <w:rsid w:val="00F00B13"/>
    <w:rsid w:val="00F451B3"/>
    <w:rsid w:val="00F53185"/>
    <w:rsid w:val="00F659A1"/>
    <w:rsid w:val="00FD3E26"/>
    <w:rsid w:val="00FF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9C7A35"/>
  <w15:docId w15:val="{9A6EC86C-78D0-4EA8-B235-0742B0FEE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17172"/>
    <w:rPr>
      <w:lang w:val="es-ES_tradnl" w:bidi="he-IL"/>
    </w:rPr>
  </w:style>
  <w:style w:type="paragraph" w:styleId="Ttulo1">
    <w:name w:val="heading 1"/>
    <w:basedOn w:val="Normal"/>
    <w:next w:val="Normal"/>
    <w:qFormat/>
    <w:rsid w:val="00C17172"/>
    <w:pPr>
      <w:pBdr>
        <w:bottom w:val="single" w:sz="6" w:space="3" w:color="auto"/>
      </w:pBdr>
      <w:spacing w:before="240"/>
      <w:outlineLvl w:val="0"/>
    </w:pPr>
    <w:rPr>
      <w:rFonts w:ascii="Helv" w:hAnsi="Helv"/>
      <w:b/>
      <w:sz w:val="24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C1717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C17172"/>
    <w:pPr>
      <w:tabs>
        <w:tab w:val="center" w:pos="4252"/>
        <w:tab w:val="right" w:pos="8504"/>
      </w:tabs>
    </w:pPr>
  </w:style>
  <w:style w:type="character" w:styleId="Hipervnculo">
    <w:name w:val="Hyperlink"/>
    <w:basedOn w:val="Fuentedeprrafopredeter"/>
    <w:uiPriority w:val="99"/>
    <w:rsid w:val="007C6458"/>
    <w:rPr>
      <w:color w:val="0000FF"/>
      <w:u w:val="single"/>
    </w:rPr>
  </w:style>
  <w:style w:type="character" w:styleId="Nmerodepgina">
    <w:name w:val="page number"/>
    <w:basedOn w:val="Fuentedeprrafopredeter"/>
    <w:rsid w:val="007C6458"/>
  </w:style>
  <w:style w:type="paragraph" w:styleId="Textodeglobo">
    <w:name w:val="Balloon Text"/>
    <w:basedOn w:val="Normal"/>
    <w:link w:val="TextodegloboCar"/>
    <w:rsid w:val="0064328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64328D"/>
    <w:rPr>
      <w:rFonts w:ascii="Tahoma" w:hAnsi="Tahoma" w:cs="Tahoma"/>
      <w:sz w:val="16"/>
      <w:szCs w:val="16"/>
      <w:lang w:val="es-ES_tradnl" w:bidi="he-IL"/>
    </w:rPr>
  </w:style>
  <w:style w:type="paragraph" w:styleId="NormalWeb">
    <w:name w:val="Normal (Web)"/>
    <w:basedOn w:val="Normal"/>
    <w:uiPriority w:val="99"/>
    <w:semiHidden/>
    <w:unhideWhenUsed/>
    <w:rsid w:val="005D2927"/>
    <w:pPr>
      <w:spacing w:before="100" w:beforeAutospacing="1" w:after="100" w:afterAutospacing="1"/>
    </w:pPr>
    <w:rPr>
      <w:rFonts w:eastAsiaTheme="minorEastAsia"/>
      <w:sz w:val="24"/>
      <w:szCs w:val="24"/>
      <w:lang w:val="es-ES" w:bidi="ar-SA"/>
    </w:rPr>
  </w:style>
  <w:style w:type="table" w:styleId="Tablaconcuadrcula2-nfasis2">
    <w:name w:val="Grid Table 2 Accent 2"/>
    <w:basedOn w:val="Tablanormal"/>
    <w:uiPriority w:val="47"/>
    <w:rsid w:val="00C4745B"/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2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hyperlink" Target="file:///L:\MEMDATOS%202012\AGUSTINOS\www.amaltea.org" TargetMode="External"/><Relationship Id="rId4" Type="http://schemas.openxmlformats.org/officeDocument/2006/relationships/hyperlink" Target="file:///L:\MEMDATOS%202012\AGUSTINOS\www.amaltea.or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CEIP CORTES DE ARAGÓN</vt:lpstr>
    </vt:vector>
  </TitlesOfParts>
  <Company>Amaltea</Company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CEIP CORTES DE ARAGÓN</dc:title>
  <dc:creator>Amaltea</dc:creator>
  <cp:lastModifiedBy>Alma Gimeno Sanz</cp:lastModifiedBy>
  <cp:revision>3</cp:revision>
  <cp:lastPrinted>2021-05-10T14:36:00Z</cp:lastPrinted>
  <dcterms:created xsi:type="dcterms:W3CDTF">2025-09-30T09:24:00Z</dcterms:created>
  <dcterms:modified xsi:type="dcterms:W3CDTF">2025-09-30T09:29:00Z</dcterms:modified>
</cp:coreProperties>
</file>